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9B" w:rsidRPr="002165D6" w:rsidRDefault="00753BE9" w:rsidP="002165D6">
      <w:pPr>
        <w:jc w:val="center"/>
        <w:rPr>
          <w:rFonts w:ascii="Arial" w:hAnsi="Arial" w:cs="Arial"/>
          <w:sz w:val="32"/>
          <w:szCs w:val="32"/>
        </w:rPr>
      </w:pPr>
      <w:r w:rsidRPr="002165D6">
        <w:rPr>
          <w:rFonts w:ascii="Arial" w:hAnsi="Arial" w:cs="Arial"/>
          <w:sz w:val="32"/>
          <w:szCs w:val="32"/>
        </w:rPr>
        <w:t>Sprechmotette 75 Jahre Reichspogromnacht</w:t>
      </w:r>
    </w:p>
    <w:p w:rsidR="002165D6" w:rsidRPr="002165D6" w:rsidRDefault="002165D6" w:rsidP="002165D6">
      <w:pPr>
        <w:jc w:val="center"/>
        <w:rPr>
          <w:rFonts w:ascii="Arial" w:hAnsi="Arial" w:cs="Arial"/>
          <w:sz w:val="32"/>
          <w:szCs w:val="32"/>
        </w:rPr>
      </w:pPr>
      <w:r w:rsidRPr="002165D6">
        <w:rPr>
          <w:rFonts w:ascii="Arial" w:hAnsi="Arial" w:cs="Arial"/>
          <w:sz w:val="32"/>
          <w:szCs w:val="32"/>
        </w:rPr>
        <w:t>Es brennt, es brennt! Und keiner löscht!</w:t>
      </w:r>
    </w:p>
    <w:p w:rsidR="002165D6" w:rsidRDefault="002165D6" w:rsidP="006277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Sprechmotette für 5 Personen</w:t>
      </w:r>
    </w:p>
    <w:p w:rsidR="00753BE9" w:rsidRDefault="00753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753BE9" w:rsidRDefault="00753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… Und keiner löscht!</w:t>
      </w:r>
    </w:p>
    <w:p w:rsidR="00753BE9" w:rsidRDefault="00753BE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597448">
        <w:rPr>
          <w:rFonts w:ascii="Arial" w:hAnsi="Arial" w:cs="Arial"/>
        </w:rPr>
        <w:t>Menschen</w:t>
      </w:r>
      <w:r w:rsidR="00FB1FFD">
        <w:rPr>
          <w:rFonts w:ascii="Arial" w:hAnsi="Arial" w:cs="Arial"/>
        </w:rPr>
        <w:t>, sie hassen und verachten, sie sind zu allen bösen Taten fähig.</w:t>
      </w:r>
    </w:p>
    <w:p w:rsidR="00597448" w:rsidRDefault="00597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Menschen, </w:t>
      </w:r>
      <w:r w:rsidR="00FB1FFD">
        <w:rPr>
          <w:rFonts w:ascii="Arial" w:hAnsi="Arial" w:cs="Arial"/>
        </w:rPr>
        <w:t xml:space="preserve">sie sind </w:t>
      </w:r>
      <w:r>
        <w:rPr>
          <w:rFonts w:ascii="Arial" w:hAnsi="Arial" w:cs="Arial"/>
        </w:rPr>
        <w:t>gefangen im Rassenwahn, in Unkenntnis und Vorurteilen</w:t>
      </w:r>
      <w:r w:rsidR="00FB1FFD">
        <w:rPr>
          <w:rFonts w:ascii="Arial" w:hAnsi="Arial" w:cs="Arial"/>
        </w:rPr>
        <w:t>.</w:t>
      </w:r>
    </w:p>
    <w:p w:rsidR="00597448" w:rsidRDefault="005974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Menschen</w:t>
      </w:r>
      <w:r w:rsidR="00FB1FFD">
        <w:rPr>
          <w:rFonts w:ascii="Arial" w:hAnsi="Arial" w:cs="Arial"/>
        </w:rPr>
        <w:t>, sie</w:t>
      </w:r>
      <w:r>
        <w:rPr>
          <w:rFonts w:ascii="Arial" w:hAnsi="Arial" w:cs="Arial"/>
        </w:rPr>
        <w:t xml:space="preserve"> machen aus Mitbürgerinnen und Mitbürgern Feinde</w:t>
      </w:r>
      <w:r w:rsidR="00FB1FFD">
        <w:rPr>
          <w:rFonts w:ascii="Arial" w:hAnsi="Arial" w:cs="Arial"/>
        </w:rPr>
        <w:t>.</w:t>
      </w:r>
    </w:p>
    <w:p w:rsidR="00FB1FFD" w:rsidRDefault="00FB1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Sie achten auf nichts, sie wollen auf nichts achten.</w:t>
      </w:r>
    </w:p>
    <w:p w:rsidR="00FB1FFD" w:rsidRDefault="00FB1F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Sie wollen nicht verstehen, dass der Gott Israels, der Gott der Juden und Christen ist.</w:t>
      </w:r>
    </w:p>
    <w:p w:rsidR="00FB1FFD" w:rsidRDefault="00FB1FFD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Sie wollen nicht begreifen, dass eine Synagoge auch ein Gotteshaus ist, ein heiliger Ort.</w:t>
      </w:r>
    </w:p>
    <w:p w:rsidR="00FB1FFD" w:rsidRDefault="00FB1FFD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Sie brechen in Synagogen ein</w:t>
      </w:r>
      <w:r w:rsidR="00A96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165D6" w:rsidRDefault="002165D6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Sie vergießen Benzin.</w:t>
      </w:r>
    </w:p>
    <w:p w:rsidR="002165D6" w:rsidRDefault="002165D6" w:rsidP="002165D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Sie zünden an.</w:t>
      </w:r>
    </w:p>
    <w:p w:rsidR="002165D6" w:rsidRDefault="002165D6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2165D6" w:rsidRDefault="002165D6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… Und keiner löscht!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Die Flammen züngeln.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Die Flammen breiten sich aus.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Die Flammen greifen um sich.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Es gibt keinen Halt mehr.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Die Flammen fressen alles.</w:t>
      </w:r>
    </w:p>
    <w:p w:rsidR="00A96728" w:rsidRDefault="00A96728" w:rsidP="002165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Nichts bleibt verschont</w:t>
      </w:r>
      <w:r w:rsidR="001E424E">
        <w:rPr>
          <w:rFonts w:ascii="Arial" w:hAnsi="Arial" w:cs="Arial"/>
        </w:rPr>
        <w:t>.</w:t>
      </w:r>
    </w:p>
    <w:p w:rsidR="00A96728" w:rsidRDefault="00A96728" w:rsidP="001E424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Die Thorarollen – die Schriftrollen – Gottes Wort </w:t>
      </w:r>
      <w:r w:rsidR="001E42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Gottes</w:t>
      </w:r>
      <w:r w:rsidR="001E424E">
        <w:rPr>
          <w:rFonts w:ascii="Arial" w:hAnsi="Arial" w:cs="Arial"/>
        </w:rPr>
        <w:t xml:space="preserve"> gute Weisungen – die Gebetsbücher – Ausdruck der Beziehung zu Gott werden ein Raub der Flammen.</w:t>
      </w:r>
    </w:p>
    <w:p w:rsidR="001E424E" w:rsidRDefault="001E424E" w:rsidP="001E424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Die Einrichtungen brennen</w:t>
      </w:r>
      <w:r w:rsidRPr="0084494E">
        <w:rPr>
          <w:rFonts w:ascii="Arial" w:hAnsi="Arial" w:cs="Arial"/>
          <w:i/>
        </w:rPr>
        <w:t xml:space="preserve"> – der Thoraschrein – Aufbewahrungsort der Schriftrollen, die </w:t>
      </w:r>
      <w:proofErr w:type="spellStart"/>
      <w:r w:rsidRPr="0084494E">
        <w:rPr>
          <w:rFonts w:ascii="Arial" w:hAnsi="Arial" w:cs="Arial"/>
          <w:i/>
        </w:rPr>
        <w:t>Bima</w:t>
      </w:r>
      <w:proofErr w:type="spellEnd"/>
      <w:r w:rsidRPr="0084494E">
        <w:rPr>
          <w:rFonts w:ascii="Arial" w:hAnsi="Arial" w:cs="Arial"/>
          <w:i/>
        </w:rPr>
        <w:t xml:space="preserve"> – das Lesepult, die </w:t>
      </w:r>
      <w:proofErr w:type="spellStart"/>
      <w:r w:rsidRPr="0084494E">
        <w:rPr>
          <w:rFonts w:ascii="Arial" w:hAnsi="Arial" w:cs="Arial"/>
          <w:i/>
        </w:rPr>
        <w:t>Menorah</w:t>
      </w:r>
      <w:proofErr w:type="spellEnd"/>
      <w:r w:rsidRPr="0084494E">
        <w:rPr>
          <w:rFonts w:ascii="Arial" w:hAnsi="Arial" w:cs="Arial"/>
          <w:i/>
        </w:rPr>
        <w:t xml:space="preserve"> </w:t>
      </w:r>
      <w:r w:rsidR="0084494E" w:rsidRPr="0084494E">
        <w:rPr>
          <w:rFonts w:ascii="Arial" w:hAnsi="Arial" w:cs="Arial"/>
          <w:i/>
        </w:rPr>
        <w:t>–</w:t>
      </w:r>
      <w:r w:rsidRPr="0084494E">
        <w:rPr>
          <w:rFonts w:ascii="Arial" w:hAnsi="Arial" w:cs="Arial"/>
          <w:i/>
        </w:rPr>
        <w:t xml:space="preserve"> </w:t>
      </w:r>
      <w:r w:rsidR="0084494E" w:rsidRPr="0084494E">
        <w:rPr>
          <w:rFonts w:ascii="Arial" w:hAnsi="Arial" w:cs="Arial"/>
          <w:i/>
        </w:rPr>
        <w:t>der siebenarmige Leuchter – Erinnerung an den Tempel – die Stühle und Bänke, die Empore oben –</w:t>
      </w:r>
      <w:r w:rsidR="0084494E">
        <w:rPr>
          <w:rFonts w:ascii="Arial" w:hAnsi="Arial" w:cs="Arial"/>
        </w:rPr>
        <w:t xml:space="preserve"> alles ein Fraß der Feuers.</w:t>
      </w:r>
    </w:p>
    <w:p w:rsidR="0084494E" w:rsidRDefault="0084494E" w:rsidP="001E424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Die Fensterscheiben platzen vor Hitze. Es klirrt wie Kristall, das tausendfach zerbricht – atemberaubend schrecklich. Selbst Steine fangen an zu glühen.</w:t>
      </w:r>
    </w:p>
    <w:p w:rsidR="0084494E" w:rsidRDefault="0084494E" w:rsidP="0084494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84494E" w:rsidRDefault="0084494E" w:rsidP="0084494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ab/>
        <w:t>… Und keiner löscht!</w:t>
      </w:r>
    </w:p>
    <w:p w:rsidR="00D46DEB" w:rsidRDefault="0084494E" w:rsidP="00D46DE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Draußen ein Geschrei</w:t>
      </w:r>
      <w:r w:rsidR="00D46DEB">
        <w:rPr>
          <w:rFonts w:ascii="Arial" w:hAnsi="Arial" w:cs="Arial"/>
        </w:rPr>
        <w:t xml:space="preserve"> – ohrenbetäubend – hasserfüllt</w:t>
      </w:r>
      <w:r>
        <w:rPr>
          <w:rFonts w:ascii="Arial" w:hAnsi="Arial" w:cs="Arial"/>
        </w:rPr>
        <w:t xml:space="preserve"> </w:t>
      </w:r>
      <w:r w:rsidR="00D46DE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von Menschen in Monstergestalt</w:t>
      </w:r>
      <w:r w:rsidR="00D46DEB">
        <w:rPr>
          <w:rFonts w:ascii="Arial" w:hAnsi="Arial" w:cs="Arial"/>
        </w:rPr>
        <w:t xml:space="preserve"> – bekleidet mit Uniformen und todbringenden Abzeichen. </w:t>
      </w:r>
    </w:p>
    <w:p w:rsidR="0084494E" w:rsidRDefault="00C44177" w:rsidP="00D46DE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6DEB">
        <w:rPr>
          <w:rFonts w:ascii="Arial" w:hAnsi="Arial" w:cs="Arial"/>
        </w:rPr>
        <w:t>.</w:t>
      </w:r>
      <w:r w:rsidR="00D46DEB">
        <w:rPr>
          <w:rFonts w:ascii="Arial" w:hAnsi="Arial" w:cs="Arial"/>
        </w:rPr>
        <w:tab/>
      </w:r>
      <w:r>
        <w:rPr>
          <w:rFonts w:ascii="Arial" w:hAnsi="Arial" w:cs="Arial"/>
        </w:rPr>
        <w:t>Draußen rückt die Feuerwehr an – Spezialisten, wenn es brennt. Ihre Aufgabe zu löschen. Doch sie können nicht. Sie dürfen nicht. Sie werden daran</w:t>
      </w:r>
      <w:r w:rsidR="00D46DEB">
        <w:rPr>
          <w:rFonts w:ascii="Arial" w:hAnsi="Arial" w:cs="Arial"/>
        </w:rPr>
        <w:t xml:space="preserve"> gehindert</w:t>
      </w:r>
      <w:r>
        <w:rPr>
          <w:rFonts w:ascii="Arial" w:hAnsi="Arial" w:cs="Arial"/>
        </w:rPr>
        <w:t xml:space="preserve"> einzugreifen. </w:t>
      </w:r>
      <w:r w:rsidR="00017CF7">
        <w:rPr>
          <w:rFonts w:ascii="Arial" w:hAnsi="Arial" w:cs="Arial"/>
        </w:rPr>
        <w:t xml:space="preserve">Der braune Mob befiehlt. </w:t>
      </w:r>
      <w:r>
        <w:rPr>
          <w:rFonts w:ascii="Arial" w:hAnsi="Arial" w:cs="Arial"/>
        </w:rPr>
        <w:t>Es brennt! Kein Tropfen fließt.</w:t>
      </w:r>
    </w:p>
    <w:p w:rsidR="0084494E" w:rsidRDefault="00017CF7" w:rsidP="001E424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Plötzlich wird doch gelöscht</w:t>
      </w:r>
      <w:r w:rsidR="00C441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wo nichts zu löschen ist. N</w:t>
      </w:r>
      <w:r w:rsidR="00C44177">
        <w:rPr>
          <w:rFonts w:ascii="Arial" w:hAnsi="Arial" w:cs="Arial"/>
        </w:rPr>
        <w:t xml:space="preserve">icht auf </w:t>
      </w:r>
      <w:r w:rsidR="007B5AAF">
        <w:rPr>
          <w:rFonts w:ascii="Arial" w:hAnsi="Arial" w:cs="Arial"/>
        </w:rPr>
        <w:t xml:space="preserve">die </w:t>
      </w:r>
      <w:r w:rsidR="00C44177">
        <w:rPr>
          <w:rFonts w:ascii="Arial" w:hAnsi="Arial" w:cs="Arial"/>
        </w:rPr>
        <w:t>Brandstelle</w:t>
      </w:r>
      <w:r>
        <w:rPr>
          <w:rFonts w:ascii="Arial" w:hAnsi="Arial" w:cs="Arial"/>
        </w:rPr>
        <w:t xml:space="preserve">. </w:t>
      </w:r>
      <w:r w:rsidR="007B5AAF">
        <w:rPr>
          <w:rFonts w:ascii="Arial" w:hAnsi="Arial" w:cs="Arial"/>
        </w:rPr>
        <w:t>werden nass gemacht,</w:t>
      </w:r>
      <w:r>
        <w:rPr>
          <w:rFonts w:ascii="Arial" w:hAnsi="Arial" w:cs="Arial"/>
        </w:rPr>
        <w:t xml:space="preserve"> sondern die Nachbargebäude,</w:t>
      </w:r>
      <w:r w:rsidR="007B5AAF">
        <w:rPr>
          <w:rFonts w:ascii="Arial" w:hAnsi="Arial" w:cs="Arial"/>
        </w:rPr>
        <w:t xml:space="preserve"> damit sie nicht brennen.</w:t>
      </w:r>
    </w:p>
    <w:p w:rsidR="007B5AAF" w:rsidRDefault="007B5AAF" w:rsidP="001E424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Und die Bevölkerung gafft, schaut zu</w:t>
      </w:r>
    </w:p>
    <w:p w:rsidR="002165D6" w:rsidRDefault="007B5AA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tatenlos grölend als </w:t>
      </w:r>
      <w:r w:rsidR="00017CF7">
        <w:rPr>
          <w:rFonts w:ascii="Arial" w:hAnsi="Arial" w:cs="Arial"/>
        </w:rPr>
        <w:t xml:space="preserve">ob </w:t>
      </w:r>
      <w:r>
        <w:rPr>
          <w:rFonts w:ascii="Arial" w:hAnsi="Arial" w:cs="Arial"/>
        </w:rPr>
        <w:t>ein Sieg zu bejubeln wäre.</w:t>
      </w:r>
    </w:p>
    <w:p w:rsidR="007B5AAF" w:rsidRDefault="007B5AA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Machtvoll ohnmächtig – aufgehetzt – können nur in eine Richtung denken,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eine Sicht sehen.</w:t>
      </w:r>
    </w:p>
    <w:p w:rsidR="007B5AAF" w:rsidRDefault="007B5AA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Und die Angefeindeten können nicht begreifen, was da geschieht.</w:t>
      </w:r>
    </w:p>
    <w:p w:rsidR="007B5AAF" w:rsidRDefault="007B5AA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Sie sind hilflos. Sie können nur noch weinen</w:t>
      </w:r>
      <w:r w:rsidR="00ED316F">
        <w:rPr>
          <w:rFonts w:ascii="Arial" w:hAnsi="Arial" w:cs="Arial"/>
        </w:rPr>
        <w:t xml:space="preserve"> – </w:t>
      </w:r>
      <w:r w:rsidR="00050543">
        <w:rPr>
          <w:rFonts w:ascii="Arial" w:hAnsi="Arial" w:cs="Arial"/>
        </w:rPr>
        <w:t>erschüttert weinen.</w:t>
      </w:r>
    </w:p>
    <w:p w:rsidR="00050543" w:rsidRDefault="00050543" w:rsidP="0005054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D316F">
        <w:rPr>
          <w:rFonts w:ascii="Arial" w:hAnsi="Arial" w:cs="Arial"/>
        </w:rPr>
        <w:t xml:space="preserve">. </w:t>
      </w:r>
      <w:r w:rsidR="00ED316F">
        <w:rPr>
          <w:rFonts w:ascii="Arial" w:hAnsi="Arial" w:cs="Arial"/>
        </w:rPr>
        <w:tab/>
        <w:t>Doch die Tränen trocknen nicht</w:t>
      </w:r>
      <w:r>
        <w:rPr>
          <w:rFonts w:ascii="Arial" w:hAnsi="Arial" w:cs="Arial"/>
        </w:rPr>
        <w:t xml:space="preserve">. Der Schrecken </w:t>
      </w:r>
      <w:r w:rsidR="00ED316F">
        <w:rPr>
          <w:rFonts w:ascii="Arial" w:hAnsi="Arial" w:cs="Arial"/>
        </w:rPr>
        <w:t xml:space="preserve">geht weiter – </w:t>
      </w:r>
      <w:r>
        <w:rPr>
          <w:rFonts w:ascii="Arial" w:hAnsi="Arial" w:cs="Arial"/>
        </w:rPr>
        <w:t xml:space="preserve">greift um sich </w:t>
      </w:r>
      <w:r w:rsidR="00ED316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immer mehr – immer schlimmer</w:t>
      </w:r>
      <w:r w:rsidR="00017CF7">
        <w:rPr>
          <w:rFonts w:ascii="Arial" w:hAnsi="Arial" w:cs="Arial"/>
        </w:rPr>
        <w:t>:</w:t>
      </w:r>
    </w:p>
    <w:p w:rsidR="00050543" w:rsidRDefault="00050543" w:rsidP="00050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050543" w:rsidRDefault="00050543" w:rsidP="00050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… Und keiner löscht!</w:t>
      </w:r>
    </w:p>
    <w:p w:rsidR="00050543" w:rsidRDefault="00ED316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Angegriffen werden sie – müssen um Leib und Leben fürchten – werden geschlagen, getreten, bespuckt, missachtet</w:t>
      </w:r>
      <w:r w:rsidR="00ED583D">
        <w:rPr>
          <w:rFonts w:ascii="Arial" w:hAnsi="Arial" w:cs="Arial"/>
        </w:rPr>
        <w:t xml:space="preserve"> – der </w:t>
      </w:r>
      <w:r w:rsidR="001D0D01">
        <w:rPr>
          <w:rFonts w:ascii="Arial" w:hAnsi="Arial" w:cs="Arial"/>
        </w:rPr>
        <w:t xml:space="preserve">Würde und Ehre </w:t>
      </w:r>
      <w:r w:rsidR="00ED583D">
        <w:rPr>
          <w:rFonts w:ascii="Arial" w:hAnsi="Arial" w:cs="Arial"/>
        </w:rPr>
        <w:t>beraubt.</w:t>
      </w:r>
    </w:p>
    <w:p w:rsidR="00ED316F" w:rsidRDefault="00ED316F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D583D">
        <w:rPr>
          <w:rFonts w:ascii="Arial" w:hAnsi="Arial" w:cs="Arial"/>
        </w:rPr>
        <w:tab/>
        <w:t xml:space="preserve">Verschleppt werden sie – müssen von einer Stunde auf die andere ihre Sachen </w:t>
      </w:r>
      <w:r w:rsidR="00A135D2">
        <w:rPr>
          <w:rFonts w:ascii="Arial" w:hAnsi="Arial" w:cs="Arial"/>
        </w:rPr>
        <w:t xml:space="preserve"> packen </w:t>
      </w:r>
      <w:r w:rsidR="00ED583D">
        <w:rPr>
          <w:rFonts w:ascii="Arial" w:hAnsi="Arial" w:cs="Arial"/>
        </w:rPr>
        <w:t xml:space="preserve">– einen Koffer, mehr nicht – </w:t>
      </w:r>
      <w:r w:rsidR="001D0D01">
        <w:rPr>
          <w:rFonts w:ascii="Arial" w:hAnsi="Arial" w:cs="Arial"/>
        </w:rPr>
        <w:t xml:space="preserve">werden vertrieben – </w:t>
      </w:r>
      <w:r w:rsidR="00ED583D">
        <w:rPr>
          <w:rFonts w:ascii="Arial" w:hAnsi="Arial" w:cs="Arial"/>
        </w:rPr>
        <w:t>ein Trauerakt und keiner wehrt.</w:t>
      </w:r>
    </w:p>
    <w:p w:rsidR="00ED316F" w:rsidRDefault="00ED583D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Ermordet werden sie – müssen Irrfahrten ertragen – leiden Durst und Qualen </w:t>
      </w:r>
      <w:r w:rsidR="001D0D01">
        <w:rPr>
          <w:rFonts w:ascii="Arial" w:hAnsi="Arial" w:cs="Arial"/>
        </w:rPr>
        <w:t xml:space="preserve">– werden erniedrigt in Vernichtungslagern über </w:t>
      </w:r>
      <w:r w:rsidR="000B36E7">
        <w:rPr>
          <w:rFonts w:ascii="Arial" w:hAnsi="Arial" w:cs="Arial"/>
        </w:rPr>
        <w:t xml:space="preserve">die </w:t>
      </w:r>
      <w:r w:rsidR="001D0D01">
        <w:rPr>
          <w:rFonts w:ascii="Arial" w:hAnsi="Arial" w:cs="Arial"/>
        </w:rPr>
        <w:t>Schamgrenze hinaus.</w:t>
      </w:r>
    </w:p>
    <w:p w:rsidR="00ED316F" w:rsidRDefault="00897775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Sie stöhnen und </w:t>
      </w:r>
      <w:r w:rsidR="001D0D01">
        <w:rPr>
          <w:rFonts w:ascii="Arial" w:hAnsi="Arial" w:cs="Arial"/>
        </w:rPr>
        <w:t xml:space="preserve">schreien </w:t>
      </w:r>
      <w:r>
        <w:rPr>
          <w:rFonts w:ascii="Arial" w:hAnsi="Arial" w:cs="Arial"/>
        </w:rPr>
        <w:t xml:space="preserve">vor Leid, Not und Tod </w:t>
      </w:r>
      <w:r w:rsidR="001D0D01">
        <w:rPr>
          <w:rFonts w:ascii="Arial" w:hAnsi="Arial" w:cs="Arial"/>
        </w:rPr>
        <w:t>–</w:t>
      </w:r>
      <w:r w:rsidR="00075F90">
        <w:rPr>
          <w:rFonts w:ascii="Arial" w:hAnsi="Arial" w:cs="Arial"/>
        </w:rPr>
        <w:t xml:space="preserve"> wer kann es hören?</w:t>
      </w:r>
    </w:p>
    <w:p w:rsidR="001D0D01" w:rsidRDefault="001D0D01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Sie fragen nach Recht und Gerechtigkeit – doch beides ist auf der Strecke geblieben – schon lange ein Opfer von Terror und Gewalt</w:t>
      </w:r>
      <w:r w:rsidR="00075F90">
        <w:rPr>
          <w:rFonts w:ascii="Arial" w:hAnsi="Arial" w:cs="Arial"/>
        </w:rPr>
        <w:t xml:space="preserve"> – wer kann es ertragen?</w:t>
      </w:r>
    </w:p>
    <w:p w:rsidR="000B36E7" w:rsidRDefault="00075F90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Sie rufen nach Gott – warum? – verzweifelt, erschüttert, hin- und hergerissen, absagend, die einen – bekennend, die anderen – wer kann es verdenken?</w:t>
      </w:r>
    </w:p>
    <w:p w:rsidR="000B36E7" w:rsidRDefault="000B36E7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 xml:space="preserve">6 Millionen Juden, Kinder und Jugendliche, Frauen und </w:t>
      </w:r>
      <w:r w:rsidR="002F0569">
        <w:rPr>
          <w:rFonts w:ascii="Arial" w:hAnsi="Arial" w:cs="Arial"/>
        </w:rPr>
        <w:t>Männer, Junge und Alte,</w:t>
      </w:r>
      <w:r w:rsidR="002F0569">
        <w:rPr>
          <w:rFonts w:ascii="Arial" w:hAnsi="Arial" w:cs="Arial"/>
        </w:rPr>
        <w:tab/>
        <w:t>we</w:t>
      </w:r>
      <w:r w:rsidR="00E9593C">
        <w:rPr>
          <w:rFonts w:ascii="Arial" w:hAnsi="Arial" w:cs="Arial"/>
        </w:rPr>
        <w:t>rden umgebracht, vergast, verbrannt – dazu Sinti und Roma, Homosexuelle,</w:t>
      </w:r>
      <w:r w:rsidR="00E9593C">
        <w:rPr>
          <w:rFonts w:ascii="Arial" w:hAnsi="Arial" w:cs="Arial"/>
        </w:rPr>
        <w:tab/>
      </w:r>
      <w:r w:rsidR="00E9593C">
        <w:rPr>
          <w:rFonts w:ascii="Arial" w:hAnsi="Arial" w:cs="Arial"/>
        </w:rPr>
        <w:tab/>
        <w:t>Anders Denkende – Anders Bekennende – Anders Lebende.</w:t>
      </w:r>
    </w:p>
    <w:p w:rsidR="00DE5C0B" w:rsidRDefault="00E9593C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564AD">
        <w:rPr>
          <w:rFonts w:ascii="Arial" w:hAnsi="Arial" w:cs="Arial"/>
        </w:rPr>
        <w:tab/>
      </w:r>
      <w:r w:rsidR="002F0569">
        <w:rPr>
          <w:rFonts w:ascii="Arial" w:hAnsi="Arial" w:cs="Arial"/>
        </w:rPr>
        <w:t xml:space="preserve">Die Peiniger, die nur gleichförmig denken, die in ihrem Wahn zum braunen Monster </w:t>
      </w:r>
      <w:r w:rsidR="00127859">
        <w:rPr>
          <w:rFonts w:ascii="Arial" w:hAnsi="Arial" w:cs="Arial"/>
        </w:rPr>
        <w:t xml:space="preserve">zur Bestie </w:t>
      </w:r>
      <w:r w:rsidR="002F0569">
        <w:rPr>
          <w:rFonts w:ascii="Arial" w:hAnsi="Arial" w:cs="Arial"/>
        </w:rPr>
        <w:t>mutieren, lassen nicht ab vom Bösen</w:t>
      </w:r>
      <w:r w:rsidR="00127859">
        <w:rPr>
          <w:rFonts w:ascii="Arial" w:hAnsi="Arial" w:cs="Arial"/>
        </w:rPr>
        <w:t xml:space="preserve"> – zerstören und werden zerstört</w:t>
      </w:r>
      <w:r w:rsidR="00DE275C">
        <w:rPr>
          <w:rFonts w:ascii="Arial" w:hAnsi="Arial" w:cs="Arial"/>
        </w:rPr>
        <w:t>.</w:t>
      </w:r>
    </w:p>
    <w:p w:rsidR="00E9593C" w:rsidRDefault="00DE5C0B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</w:r>
      <w:r w:rsidR="00DE275C">
        <w:rPr>
          <w:rFonts w:ascii="Arial" w:hAnsi="Arial" w:cs="Arial"/>
        </w:rPr>
        <w:t>Zuerst brennen Bücher, dann Häuser, schließlich Menschen – am Ende verbrannte Erde.</w:t>
      </w:r>
      <w:r>
        <w:rPr>
          <w:rFonts w:ascii="Arial" w:hAnsi="Arial" w:cs="Arial"/>
        </w:rPr>
        <w:t xml:space="preserve"> Spuren werden hinterlassen – nicht nur äußerlich – auch innerlich:</w:t>
      </w:r>
    </w:p>
    <w:p w:rsidR="00DE5C0B" w:rsidRDefault="00DE5C0B" w:rsidP="00DE5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DE5C0B" w:rsidRDefault="00DE5C0B" w:rsidP="00DE5C0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… Und keiner löscht!</w:t>
      </w:r>
    </w:p>
    <w:p w:rsidR="00075F90" w:rsidRDefault="00075F90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F7AA8">
        <w:rPr>
          <w:rFonts w:ascii="Arial" w:hAnsi="Arial" w:cs="Arial"/>
        </w:rPr>
        <w:t xml:space="preserve">Heute - </w:t>
      </w:r>
      <w:r w:rsidR="00A135D2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Jahre </w:t>
      </w:r>
      <w:r w:rsidR="00897775">
        <w:rPr>
          <w:rFonts w:ascii="Arial" w:hAnsi="Arial" w:cs="Arial"/>
        </w:rPr>
        <w:t>danach – nachdem Gotteshäuser</w:t>
      </w:r>
      <w:r w:rsidR="000B36E7">
        <w:rPr>
          <w:rFonts w:ascii="Arial" w:hAnsi="Arial" w:cs="Arial"/>
        </w:rPr>
        <w:t xml:space="preserve"> </w:t>
      </w:r>
      <w:r w:rsidR="00897775">
        <w:rPr>
          <w:rFonts w:ascii="Arial" w:hAnsi="Arial" w:cs="Arial"/>
        </w:rPr>
        <w:t xml:space="preserve">in Brand gesteckt wurden, </w:t>
      </w:r>
      <w:r w:rsidR="006F7AA8">
        <w:rPr>
          <w:rFonts w:ascii="Arial" w:hAnsi="Arial" w:cs="Arial"/>
        </w:rPr>
        <w:tab/>
      </w:r>
      <w:r w:rsidR="006F7AA8">
        <w:rPr>
          <w:rFonts w:ascii="Arial" w:hAnsi="Arial" w:cs="Arial"/>
        </w:rPr>
        <w:tab/>
      </w:r>
      <w:r w:rsidR="00897775">
        <w:rPr>
          <w:rFonts w:ascii="Arial" w:hAnsi="Arial" w:cs="Arial"/>
        </w:rPr>
        <w:t>gibt es immer noch Menschen</w:t>
      </w:r>
      <w:r w:rsidR="00A05BFC">
        <w:rPr>
          <w:rFonts w:ascii="Arial" w:hAnsi="Arial" w:cs="Arial"/>
        </w:rPr>
        <w:t xml:space="preserve"> mit braunen Gedankengut </w:t>
      </w:r>
      <w:r w:rsidR="00E15C9A">
        <w:rPr>
          <w:rFonts w:ascii="Arial" w:hAnsi="Arial" w:cs="Arial"/>
        </w:rPr>
        <w:t>– scheinbar unbelehrbar, die alle hassen, die anders sind: Juden und Muslime, Schwule und Lesben</w:t>
      </w:r>
      <w:r w:rsidR="00527C1B">
        <w:rPr>
          <w:rFonts w:ascii="Arial" w:hAnsi="Arial" w:cs="Arial"/>
        </w:rPr>
        <w:t>, Mitbürgerinnen und Mitbürger mit farbiger Haut und vielfältiger Kultur</w:t>
      </w:r>
      <w:r w:rsidR="006F7AA8">
        <w:rPr>
          <w:rFonts w:ascii="Arial" w:hAnsi="Arial" w:cs="Arial"/>
        </w:rPr>
        <w:t>.</w:t>
      </w:r>
    </w:p>
    <w:p w:rsidR="00527C1B" w:rsidRDefault="00527C1B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F7AA8">
        <w:rPr>
          <w:rFonts w:ascii="Arial" w:hAnsi="Arial" w:cs="Arial"/>
        </w:rPr>
        <w:tab/>
        <w:t>Sie schüren Angst und Fremdenhass – geben keinen Raum für Heimatlose und Verfolgte – schrecken nicht vor Gewalt und Terror – zünden im blinden Eifer Häuser und Menschen an.</w:t>
      </w:r>
    </w:p>
    <w:p w:rsidR="00A05BFC" w:rsidRDefault="006F7AA8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Sie versuchen immer wieder neu Junge und Alte in den Bann zu ziehen mit platten Antworten </w:t>
      </w:r>
      <w:r w:rsidR="00467A7B">
        <w:rPr>
          <w:rFonts w:ascii="Arial" w:hAnsi="Arial" w:cs="Arial"/>
        </w:rPr>
        <w:t xml:space="preserve">und Argumenten, mit </w:t>
      </w:r>
      <w:r w:rsidR="00A05BFC">
        <w:rPr>
          <w:rFonts w:ascii="Arial" w:hAnsi="Arial" w:cs="Arial"/>
        </w:rPr>
        <w:t xml:space="preserve">einfältigen </w:t>
      </w:r>
      <w:r w:rsidR="00467A7B">
        <w:rPr>
          <w:rFonts w:ascii="Arial" w:hAnsi="Arial" w:cs="Arial"/>
        </w:rPr>
        <w:t>Hassliedern und</w:t>
      </w:r>
      <w:r w:rsidR="00A05BFC">
        <w:rPr>
          <w:rFonts w:ascii="Arial" w:hAnsi="Arial" w:cs="Arial"/>
        </w:rPr>
        <w:t xml:space="preserve"> falscher Kameradschaft, mit todbringenden Abzeichen und schrecklichem Gruß.</w:t>
      </w:r>
    </w:p>
    <w:p w:rsidR="006F7AA8" w:rsidRDefault="00A05BFC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Doch keimt Hoffnung auf – ausgesät wie Samenkörner</w:t>
      </w:r>
      <w:r w:rsidR="008929E8">
        <w:rPr>
          <w:rFonts w:ascii="Arial" w:hAnsi="Arial" w:cs="Arial"/>
        </w:rPr>
        <w:t>.</w:t>
      </w:r>
      <w:r w:rsidR="008929E8">
        <w:rPr>
          <w:rFonts w:ascii="Arial" w:hAnsi="Arial" w:cs="Arial"/>
        </w:rPr>
        <w:tab/>
      </w:r>
      <w:r w:rsidR="008929E8">
        <w:rPr>
          <w:rFonts w:ascii="Arial" w:hAnsi="Arial" w:cs="Arial"/>
        </w:rPr>
        <w:tab/>
      </w:r>
      <w:r w:rsidR="008929E8">
        <w:rPr>
          <w:rFonts w:ascii="Arial" w:hAnsi="Arial" w:cs="Arial"/>
        </w:rPr>
        <w:tab/>
      </w:r>
      <w:r w:rsidR="008929E8">
        <w:rPr>
          <w:rFonts w:ascii="Arial" w:hAnsi="Arial" w:cs="Arial"/>
        </w:rPr>
        <w:tab/>
      </w:r>
      <w:r w:rsidR="008929E8">
        <w:rPr>
          <w:rFonts w:ascii="Arial" w:hAnsi="Arial" w:cs="Arial"/>
        </w:rPr>
        <w:tab/>
        <w:t xml:space="preserve">Menschen denken </w:t>
      </w:r>
      <w:r w:rsidR="00F732CF">
        <w:rPr>
          <w:rFonts w:ascii="Arial" w:hAnsi="Arial" w:cs="Arial"/>
        </w:rPr>
        <w:t xml:space="preserve">bunt </w:t>
      </w:r>
      <w:r w:rsidR="008929E8">
        <w:rPr>
          <w:rFonts w:ascii="Arial" w:hAnsi="Arial" w:cs="Arial"/>
        </w:rPr>
        <w:t xml:space="preserve">und vielfältig </w:t>
      </w:r>
      <w:r w:rsidR="00F732CF">
        <w:rPr>
          <w:rFonts w:ascii="Arial" w:hAnsi="Arial" w:cs="Arial"/>
        </w:rPr>
        <w:t>– lassen sich nicht mit einfachen Botschaften einfangen und verführen. Nicht einer befiehlt, die andern folgen.</w:t>
      </w:r>
    </w:p>
    <w:p w:rsidR="00F732CF" w:rsidRDefault="00F732CF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017CF7">
        <w:rPr>
          <w:rFonts w:ascii="Arial" w:hAnsi="Arial" w:cs="Arial"/>
        </w:rPr>
        <w:t xml:space="preserve">Menschen begreifen – </w:t>
      </w:r>
      <w:r>
        <w:rPr>
          <w:rFonts w:ascii="Arial" w:hAnsi="Arial" w:cs="Arial"/>
        </w:rPr>
        <w:t>Menschen gedenken – Menschen wehren – Menschen</w:t>
      </w:r>
      <w:r w:rsidR="00091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setzen sich für Menschen</w:t>
      </w:r>
      <w:r w:rsidR="000914D3">
        <w:rPr>
          <w:rFonts w:ascii="Arial" w:hAnsi="Arial" w:cs="Arial"/>
        </w:rPr>
        <w:t xml:space="preserve"> ein. Fürsprache und Hilfe wird möglich. Sie stehen auf der Seite des Lebens gegen Verachtung und Gewalt, gegen Fremdenfeindlichkeit und Judenhass</w:t>
      </w:r>
      <w:r w:rsidR="008929E8">
        <w:rPr>
          <w:rFonts w:ascii="Arial" w:hAnsi="Arial" w:cs="Arial"/>
        </w:rPr>
        <w:t>. Nicht</w:t>
      </w:r>
      <w:r w:rsidR="00191281">
        <w:rPr>
          <w:rFonts w:ascii="Arial" w:hAnsi="Arial" w:cs="Arial"/>
        </w:rPr>
        <w:t xml:space="preserve"> einer kann sagen</w:t>
      </w:r>
      <w:r w:rsidR="00E9241C">
        <w:rPr>
          <w:rFonts w:ascii="Arial" w:hAnsi="Arial" w:cs="Arial"/>
        </w:rPr>
        <w:t xml:space="preserve">, der </w:t>
      </w:r>
      <w:r w:rsidR="008929E8">
        <w:rPr>
          <w:rFonts w:ascii="Arial" w:hAnsi="Arial" w:cs="Arial"/>
        </w:rPr>
        <w:t>gehört nicht zu uns.</w:t>
      </w:r>
    </w:p>
    <w:p w:rsidR="000914D3" w:rsidRDefault="008929E8" w:rsidP="00075F9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Menschen kommen wieder – fangen einen Neuanfang an – wagen ein ne</w:t>
      </w:r>
      <w:r w:rsidR="00E9241C">
        <w:rPr>
          <w:rFonts w:ascii="Arial" w:hAnsi="Arial" w:cs="Arial"/>
        </w:rPr>
        <w:t xml:space="preserve">ues Zuhause – </w:t>
      </w:r>
      <w:r>
        <w:rPr>
          <w:rFonts w:ascii="Arial" w:hAnsi="Arial" w:cs="Arial"/>
        </w:rPr>
        <w:t>wollen hier leben und glauben, sich frei bewegen</w:t>
      </w:r>
      <w:r w:rsidR="00E9241C">
        <w:rPr>
          <w:rFonts w:ascii="Arial" w:hAnsi="Arial" w:cs="Arial"/>
        </w:rPr>
        <w:t xml:space="preserve"> und neue Gotteshäuser bauen. </w:t>
      </w:r>
      <w:r w:rsidR="003D1367">
        <w:rPr>
          <w:rFonts w:ascii="Arial" w:hAnsi="Arial" w:cs="Arial"/>
        </w:rPr>
        <w:t xml:space="preserve">Einander begegnen und </w:t>
      </w:r>
      <w:r w:rsidR="00E9241C">
        <w:rPr>
          <w:rFonts w:ascii="Arial" w:hAnsi="Arial" w:cs="Arial"/>
        </w:rPr>
        <w:t xml:space="preserve">voneinander </w:t>
      </w:r>
      <w:r w:rsidR="003D1367">
        <w:rPr>
          <w:rFonts w:ascii="Arial" w:hAnsi="Arial" w:cs="Arial"/>
        </w:rPr>
        <w:t xml:space="preserve">lernen – </w:t>
      </w:r>
      <w:r w:rsidR="00E9241C">
        <w:rPr>
          <w:rFonts w:ascii="Arial" w:hAnsi="Arial" w:cs="Arial"/>
        </w:rPr>
        <w:t>Neues entdecken</w:t>
      </w:r>
      <w:r w:rsidR="003D1367">
        <w:rPr>
          <w:rFonts w:ascii="Arial" w:hAnsi="Arial" w:cs="Arial"/>
        </w:rPr>
        <w:t xml:space="preserve"> und gegenseitig staunen – </w:t>
      </w:r>
      <w:r w:rsidR="00E9241C">
        <w:rPr>
          <w:rFonts w:ascii="Arial" w:hAnsi="Arial" w:cs="Arial"/>
        </w:rPr>
        <w:t>Austausch wird möglich – Vertrauen geweckt.</w:t>
      </w:r>
      <w:r w:rsidR="00191281">
        <w:rPr>
          <w:rFonts w:ascii="Arial" w:hAnsi="Arial" w:cs="Arial"/>
        </w:rPr>
        <w:t xml:space="preserve"> Nicht einer hat Angst vor dem andern.</w:t>
      </w:r>
    </w:p>
    <w:p w:rsidR="00ED316F" w:rsidRDefault="00191281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F0C8E">
        <w:rPr>
          <w:rFonts w:ascii="Arial" w:hAnsi="Arial" w:cs="Arial"/>
        </w:rPr>
        <w:t xml:space="preserve">Hoffnung keimt auf. </w:t>
      </w:r>
      <w:r w:rsidR="001A559B">
        <w:rPr>
          <w:rFonts w:ascii="Arial" w:hAnsi="Arial" w:cs="Arial"/>
        </w:rPr>
        <w:t xml:space="preserve">Jeder Mensch ist doch </w:t>
      </w:r>
      <w:r w:rsidR="00ED316F">
        <w:rPr>
          <w:rFonts w:ascii="Arial" w:hAnsi="Arial" w:cs="Arial"/>
        </w:rPr>
        <w:t>ein Abbild Gottes</w:t>
      </w:r>
      <w:r>
        <w:rPr>
          <w:rFonts w:ascii="Arial" w:hAnsi="Arial" w:cs="Arial"/>
        </w:rPr>
        <w:t xml:space="preserve"> –</w:t>
      </w:r>
      <w:r w:rsidR="006F0C8E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 </w:t>
      </w:r>
      <w:r w:rsidR="006F0C8E">
        <w:rPr>
          <w:rFonts w:ascii="Arial" w:hAnsi="Arial" w:cs="Arial"/>
        </w:rPr>
        <w:t>Erdenbürger in</w:t>
      </w:r>
      <w:r>
        <w:rPr>
          <w:rFonts w:ascii="Arial" w:hAnsi="Arial" w:cs="Arial"/>
        </w:rPr>
        <w:t xml:space="preserve"> dieser Welt</w:t>
      </w:r>
      <w:r w:rsidR="003D1367">
        <w:rPr>
          <w:rFonts w:ascii="Arial" w:hAnsi="Arial" w:cs="Arial"/>
        </w:rPr>
        <w:t>. Wann fallen die Grenzen, die trennen</w:t>
      </w:r>
      <w:r w:rsidR="006F0C8E">
        <w:rPr>
          <w:rFonts w:ascii="Arial" w:hAnsi="Arial" w:cs="Arial"/>
        </w:rPr>
        <w:t xml:space="preserve"> und spalten, die einengen und ausgrenzen?</w:t>
      </w:r>
    </w:p>
    <w:p w:rsidR="003D1367" w:rsidRDefault="006F0C8E" w:rsidP="00FB1FFD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Leid und Not, Unheil und Tod geschehen – und doch Gott blickt auf die, die Böses tun. </w:t>
      </w:r>
      <w:r w:rsidR="006277F4">
        <w:rPr>
          <w:rFonts w:ascii="Arial" w:hAnsi="Arial" w:cs="Arial"/>
        </w:rPr>
        <w:t xml:space="preserve">Er wehrt ihnen, auch wenn das nicht gleich ersichtlich wird. Er hört die Schreie der Hilflosen und Gerechten. Er </w:t>
      </w:r>
      <w:r>
        <w:rPr>
          <w:rFonts w:ascii="Arial" w:hAnsi="Arial" w:cs="Arial"/>
        </w:rPr>
        <w:t>ergreift Partei</w:t>
      </w:r>
      <w:r w:rsidR="006277F4">
        <w:rPr>
          <w:rFonts w:ascii="Arial" w:hAnsi="Arial" w:cs="Arial"/>
        </w:rPr>
        <w:t xml:space="preserve"> für die Armen und Schwachen, für die</w:t>
      </w:r>
      <w:r w:rsidR="00F22347">
        <w:rPr>
          <w:rFonts w:ascii="Arial" w:hAnsi="Arial" w:cs="Arial"/>
        </w:rPr>
        <w:t xml:space="preserve"> Ausgegrenzten und Entrechteten, für die Geschundenen und Ermordeten.</w:t>
      </w:r>
    </w:p>
    <w:p w:rsidR="00DE5C0B" w:rsidRDefault="003D1367" w:rsidP="006277F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Gott will das Leben und nicht den Tod</w:t>
      </w:r>
      <w:r w:rsidR="006277F4">
        <w:rPr>
          <w:rFonts w:ascii="Arial" w:hAnsi="Arial" w:cs="Arial"/>
        </w:rPr>
        <w:t>. Er will das Leben miteinander und füreinander Wenn Menschen das begreifen, dann heißt es nicht mehr:</w:t>
      </w:r>
    </w:p>
    <w:p w:rsidR="00E15C9A" w:rsidRDefault="00E15C9A" w:rsidP="00E15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Es brennt, es brennt! …</w:t>
      </w:r>
    </w:p>
    <w:p w:rsidR="00E15C9A" w:rsidRDefault="00E15C9A" w:rsidP="00E15C9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… Und keiner löscht!</w:t>
      </w:r>
    </w:p>
    <w:p w:rsidR="001A559B" w:rsidRDefault="001A559B" w:rsidP="00E15C9A">
      <w:pPr>
        <w:ind w:left="705" w:hanging="705"/>
        <w:rPr>
          <w:rFonts w:ascii="Arial" w:hAnsi="Arial" w:cs="Arial"/>
        </w:rPr>
      </w:pPr>
    </w:p>
    <w:p w:rsidR="006277F4" w:rsidRPr="00F22347" w:rsidRDefault="006277F4" w:rsidP="006277F4">
      <w:pPr>
        <w:rPr>
          <w:rFonts w:ascii="Arial" w:hAnsi="Arial" w:cs="Arial"/>
          <w:i/>
          <w:sz w:val="18"/>
          <w:szCs w:val="18"/>
        </w:rPr>
      </w:pPr>
      <w:r w:rsidRPr="006277F4">
        <w:rPr>
          <w:rFonts w:ascii="Arial" w:hAnsi="Arial" w:cs="Arial"/>
          <w:sz w:val="18"/>
          <w:szCs w:val="18"/>
        </w:rPr>
        <w:t>Bretten 2013 Wolfgang Kahler</w:t>
      </w:r>
      <w:r w:rsidR="00F22347">
        <w:rPr>
          <w:rFonts w:ascii="Arial" w:hAnsi="Arial" w:cs="Arial"/>
          <w:sz w:val="18"/>
          <w:szCs w:val="18"/>
        </w:rPr>
        <w:t xml:space="preserve"> </w:t>
      </w:r>
      <w:r w:rsidR="00F22347">
        <w:rPr>
          <w:rFonts w:ascii="Arial" w:hAnsi="Arial" w:cs="Arial"/>
          <w:sz w:val="18"/>
          <w:szCs w:val="18"/>
        </w:rPr>
        <w:tab/>
      </w:r>
      <w:r w:rsidR="00F22347">
        <w:rPr>
          <w:rFonts w:ascii="Arial" w:hAnsi="Arial" w:cs="Arial"/>
          <w:sz w:val="18"/>
          <w:szCs w:val="18"/>
        </w:rPr>
        <w:tab/>
      </w:r>
      <w:r w:rsidR="00F22347">
        <w:rPr>
          <w:rFonts w:ascii="Arial" w:hAnsi="Arial" w:cs="Arial"/>
          <w:sz w:val="18"/>
          <w:szCs w:val="18"/>
        </w:rPr>
        <w:tab/>
        <w:t xml:space="preserve">           </w:t>
      </w:r>
      <w:r w:rsidR="00F22347" w:rsidRPr="00F22347">
        <w:rPr>
          <w:rFonts w:ascii="Arial" w:hAnsi="Arial" w:cs="Arial"/>
          <w:i/>
          <w:sz w:val="18"/>
          <w:szCs w:val="18"/>
        </w:rPr>
        <w:t>(Kursiv Gedrucktes kann auch weggelassen werden</w:t>
      </w:r>
      <w:r w:rsidR="00F22347">
        <w:rPr>
          <w:rFonts w:ascii="Arial" w:hAnsi="Arial" w:cs="Arial"/>
          <w:i/>
          <w:sz w:val="18"/>
          <w:szCs w:val="18"/>
        </w:rPr>
        <w:t>.</w:t>
      </w:r>
      <w:r w:rsidR="00F22347" w:rsidRPr="00F22347">
        <w:rPr>
          <w:rFonts w:ascii="Arial" w:hAnsi="Arial" w:cs="Arial"/>
          <w:i/>
          <w:sz w:val="18"/>
          <w:szCs w:val="18"/>
        </w:rPr>
        <w:t>)</w:t>
      </w:r>
    </w:p>
    <w:sectPr w:rsidR="006277F4" w:rsidRPr="00F22347" w:rsidSect="000B4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BE9"/>
    <w:rsid w:val="00017CF7"/>
    <w:rsid w:val="00026984"/>
    <w:rsid w:val="00050543"/>
    <w:rsid w:val="00075F90"/>
    <w:rsid w:val="000914D3"/>
    <w:rsid w:val="000B36E7"/>
    <w:rsid w:val="000B4F47"/>
    <w:rsid w:val="00127859"/>
    <w:rsid w:val="00191281"/>
    <w:rsid w:val="001A559B"/>
    <w:rsid w:val="001D0D01"/>
    <w:rsid w:val="001E424E"/>
    <w:rsid w:val="002165D6"/>
    <w:rsid w:val="002D149B"/>
    <w:rsid w:val="002F0569"/>
    <w:rsid w:val="003D1367"/>
    <w:rsid w:val="00467A7B"/>
    <w:rsid w:val="00527C1B"/>
    <w:rsid w:val="00597448"/>
    <w:rsid w:val="005B53D7"/>
    <w:rsid w:val="006277F4"/>
    <w:rsid w:val="006F0C8E"/>
    <w:rsid w:val="006F7AA8"/>
    <w:rsid w:val="00753BE9"/>
    <w:rsid w:val="007B5AAF"/>
    <w:rsid w:val="0084494E"/>
    <w:rsid w:val="008564AD"/>
    <w:rsid w:val="008929E8"/>
    <w:rsid w:val="00897775"/>
    <w:rsid w:val="00A05BFC"/>
    <w:rsid w:val="00A135D2"/>
    <w:rsid w:val="00A94849"/>
    <w:rsid w:val="00A96728"/>
    <w:rsid w:val="00C44177"/>
    <w:rsid w:val="00D46DEB"/>
    <w:rsid w:val="00DE275C"/>
    <w:rsid w:val="00DE5C0B"/>
    <w:rsid w:val="00E15C9A"/>
    <w:rsid w:val="00E9241C"/>
    <w:rsid w:val="00E9593C"/>
    <w:rsid w:val="00ED316F"/>
    <w:rsid w:val="00ED583D"/>
    <w:rsid w:val="00F22347"/>
    <w:rsid w:val="00F732CF"/>
    <w:rsid w:val="00FB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EJW-Bretten</dc:creator>
  <cp:lastModifiedBy>Stefan</cp:lastModifiedBy>
  <cp:revision>2</cp:revision>
  <dcterms:created xsi:type="dcterms:W3CDTF">2013-09-08T08:48:00Z</dcterms:created>
  <dcterms:modified xsi:type="dcterms:W3CDTF">2013-09-08T08:48:00Z</dcterms:modified>
</cp:coreProperties>
</file>